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0998" w14:textId="77777777" w:rsidR="001F6FA5" w:rsidRDefault="001F6FA5" w:rsidP="001F6FA5">
      <w:pPr>
        <w:spacing w:after="0" w:line="360" w:lineRule="auto"/>
        <w:rPr>
          <w:rFonts w:ascii="Arian AMU" w:hAnsi="Arian AMU" w:cs="Arian AMU"/>
          <w:b/>
          <w:bCs/>
          <w:lang w:val="hy-AM"/>
        </w:rPr>
      </w:pPr>
      <w:r>
        <w:rPr>
          <w:rFonts w:ascii="Arial Armenian" w:hAnsi="Arial Armenian"/>
          <w:b/>
          <w:bCs/>
          <w:noProof/>
          <w:color w:val="003366"/>
        </w:rPr>
        <w:drawing>
          <wp:inline distT="0" distB="0" distL="0" distR="0" wp14:anchorId="2BF84DC7" wp14:editId="043FECF0">
            <wp:extent cx="2301240" cy="807720"/>
            <wp:effectExtent l="0" t="0" r="3810" b="0"/>
            <wp:docPr id="1" name="Picture 1" descr="TI logo_tex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 logo_text-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F64C0" w14:textId="77777777" w:rsidR="0049511C" w:rsidRDefault="0049511C" w:rsidP="0049511C">
      <w:pPr>
        <w:spacing w:after="100" w:afterAutospacing="1" w:line="360" w:lineRule="auto"/>
        <w:rPr>
          <w:rFonts w:ascii="Arian AMU" w:hAnsi="Arian AMU" w:cs="Arian AMU"/>
          <w:b/>
          <w:bCs/>
          <w:lang w:val="hy-AM"/>
        </w:rPr>
      </w:pPr>
    </w:p>
    <w:p w14:paraId="475C9EBE" w14:textId="4A61712B" w:rsidR="003779E3" w:rsidRDefault="0049511C" w:rsidP="0049511C">
      <w:pPr>
        <w:spacing w:after="100" w:afterAutospacing="1" w:line="360" w:lineRule="auto"/>
        <w:rPr>
          <w:rFonts w:ascii="Arian AMU" w:hAnsi="Arian AMU" w:cs="Arian AMU"/>
          <w:b/>
          <w:bCs/>
          <w:lang w:val="hy-AM"/>
        </w:rPr>
      </w:pPr>
      <w:r>
        <w:rPr>
          <w:rFonts w:ascii="Arian AMU" w:hAnsi="Arian AMU" w:cs="Arian AMU"/>
          <w:b/>
          <w:bCs/>
          <w:lang w:val="hy-AM"/>
        </w:rPr>
        <w:t>29 հունվարի 2020 թ․</w:t>
      </w:r>
    </w:p>
    <w:p w14:paraId="26E1BC66" w14:textId="6E33F5EE" w:rsidR="007247FC" w:rsidRPr="0083638D" w:rsidRDefault="008A6901" w:rsidP="001F6FA5">
      <w:pPr>
        <w:spacing w:after="100" w:afterAutospacing="1" w:line="360" w:lineRule="auto"/>
        <w:jc w:val="center"/>
        <w:rPr>
          <w:rFonts w:ascii="Arian AMU" w:hAnsi="Arian AMU" w:cs="Arian AMU"/>
          <w:b/>
          <w:bCs/>
          <w:lang w:val="hy-AM"/>
        </w:rPr>
      </w:pPr>
      <w:r>
        <w:rPr>
          <w:rFonts w:ascii="Arian AMU" w:hAnsi="Arian AMU" w:cs="Arian AMU"/>
          <w:b/>
          <w:bCs/>
          <w:lang w:val="hy-AM"/>
        </w:rPr>
        <w:t>ԱՌԱՋԱՐԿ</w:t>
      </w:r>
    </w:p>
    <w:p w14:paraId="1A611AF4" w14:textId="6679B3CA" w:rsidR="002B54DF" w:rsidRPr="0083638D" w:rsidRDefault="002B54DF" w:rsidP="001F6FA5">
      <w:pPr>
        <w:spacing w:after="100" w:afterAutospacing="1" w:line="360" w:lineRule="auto"/>
        <w:jc w:val="center"/>
        <w:rPr>
          <w:rFonts w:ascii="Arian AMU" w:hAnsi="Arian AMU" w:cs="Arian AMU"/>
          <w:b/>
          <w:bCs/>
          <w:lang w:val="fr-FR"/>
        </w:rPr>
      </w:pPr>
      <w:r w:rsidRPr="0083638D">
        <w:rPr>
          <w:rFonts w:ascii="Arian AMU" w:hAnsi="Arian AMU" w:cs="Arian AMU"/>
          <w:b/>
          <w:bCs/>
          <w:lang w:val="hy-AM"/>
        </w:rPr>
        <w:t>«</w:t>
      </w:r>
      <w:r w:rsidRPr="0083638D">
        <w:rPr>
          <w:rFonts w:ascii="Arian AMU" w:hAnsi="Arian AMU" w:cs="Arian AMU"/>
          <w:b/>
          <w:bCs/>
          <w:lang w:val="fr-FR"/>
        </w:rPr>
        <w:t>ՀԱՅԱՍՏԱՆԻ ՀԱՆՐԱՊԵՏՈՒԹՅԱՆ ԿԱՌԱՎԱՐՈՒԹՅԱՆ 2003 ԹՎԱԿԱՆԻ ԴԵԿՏԵՄԲԵՐԻ 24-Ի N 1937-Ն ՈՐՈՇՄԱՆ ՄԵՋ ՓՈՓՈԽՈՒԹՅՈՒՆՆԵՐ ԵՎ ԼՐԱՑՈՒՄՆԵՐ ԿԱՏԱՐԵԼՈՒ ԵՎ ՀԱՅԱՍՏԱՆԻ ՀԱՆՐԱՊԵՏՈՒԹՅԱՆ ԿԱՌԱՎԱՐՈՒԹՅԱՆ 2010 ԹՎԱԿԱՆԻ 29 ԱՊՐԻԼԻ N 566-Ն ՈՐՈՇՈՒՄԸ ՈՒԺԸ ԿՈՐՑՐԱԾ ՃԱՆԱՉԵԼՈՒ ՄԱՍԻՆ» ՀՀ ԿԱՌԱՎԱՐՈՒԹՅԱՆ ՈՐՈՇՄԱՆ ՆԱԽԱԳԾԻ</w:t>
      </w:r>
      <w:r w:rsidR="0088068C" w:rsidRPr="0083638D">
        <w:rPr>
          <w:rFonts w:ascii="Arian AMU" w:hAnsi="Arian AMU" w:cs="Arian AMU"/>
          <w:b/>
          <w:bCs/>
          <w:lang w:val="hy-AM"/>
        </w:rPr>
        <w:t xml:space="preserve"> </w:t>
      </w:r>
      <w:r w:rsidRPr="0083638D">
        <w:rPr>
          <w:rFonts w:ascii="Arian AMU" w:hAnsi="Arian AMU" w:cs="Arian AMU"/>
          <w:b/>
          <w:bCs/>
          <w:lang w:val="fr-FR"/>
        </w:rPr>
        <w:t>ՎԵՐԱԲԵՐՅԱԼ</w:t>
      </w:r>
    </w:p>
    <w:p w14:paraId="00C5984D" w14:textId="6FC24A9B" w:rsidR="002B54DF" w:rsidRPr="0083638D" w:rsidRDefault="00A752E7" w:rsidP="00A752E7">
      <w:pPr>
        <w:jc w:val="both"/>
        <w:rPr>
          <w:rFonts w:ascii="Arian AMU" w:hAnsi="Arian AMU" w:cs="Arian AMU"/>
          <w:bCs/>
          <w:lang w:val="hy-AM"/>
        </w:rPr>
      </w:pPr>
      <w:proofErr w:type="spellStart"/>
      <w:r w:rsidRPr="0083638D">
        <w:rPr>
          <w:rFonts w:ascii="Arian AMU" w:hAnsi="Arian AMU" w:cs="Arian AMU"/>
          <w:bCs/>
          <w:lang w:val="fr-FR"/>
        </w:rPr>
        <w:t>Թրանսփարենսի</w:t>
      </w:r>
      <w:proofErr w:type="spellEnd"/>
      <w:r w:rsidRPr="0083638D">
        <w:rPr>
          <w:rFonts w:ascii="Arian AMU" w:hAnsi="Arian AMU" w:cs="Arian AMU"/>
          <w:bCs/>
          <w:lang w:val="fr-FR"/>
        </w:rPr>
        <w:t xml:space="preserve"> </w:t>
      </w:r>
      <w:proofErr w:type="spellStart"/>
      <w:r w:rsidR="001F6FA5">
        <w:rPr>
          <w:rFonts w:ascii="Arian AMU" w:hAnsi="Arian AMU" w:cs="Arian AMU"/>
          <w:bCs/>
          <w:lang w:val="fr-FR"/>
        </w:rPr>
        <w:t>Ի</w:t>
      </w:r>
      <w:r w:rsidRPr="0083638D">
        <w:rPr>
          <w:rFonts w:ascii="Arian AMU" w:hAnsi="Arian AMU" w:cs="Arian AMU"/>
          <w:bCs/>
          <w:lang w:val="fr-FR"/>
        </w:rPr>
        <w:t>նթերնեշնլ</w:t>
      </w:r>
      <w:proofErr w:type="spellEnd"/>
      <w:r w:rsidRPr="0083638D">
        <w:rPr>
          <w:rFonts w:ascii="Arian AMU" w:hAnsi="Arian AMU" w:cs="Arian AMU"/>
          <w:bCs/>
          <w:lang w:val="fr-FR"/>
        </w:rPr>
        <w:t xml:space="preserve"> </w:t>
      </w:r>
      <w:proofErr w:type="spellStart"/>
      <w:r w:rsidRPr="0083638D">
        <w:rPr>
          <w:rFonts w:ascii="Arian AMU" w:hAnsi="Arian AMU" w:cs="Arian AMU"/>
          <w:bCs/>
          <w:lang w:val="fr-FR"/>
        </w:rPr>
        <w:t>հակակոռուպցիոն</w:t>
      </w:r>
      <w:proofErr w:type="spellEnd"/>
      <w:r w:rsidRPr="0083638D">
        <w:rPr>
          <w:rFonts w:ascii="Arian AMU" w:hAnsi="Arian AMU" w:cs="Arian AMU"/>
          <w:bCs/>
          <w:lang w:val="hy-AM"/>
        </w:rPr>
        <w:t xml:space="preserve"> կենտրոնը արձագանքելով Ֆինանսների նախարարության կողմից մշակված</w:t>
      </w:r>
      <w:proofErr w:type="gramStart"/>
      <w:r w:rsidRPr="0083638D">
        <w:rPr>
          <w:rFonts w:ascii="Arian AMU" w:hAnsi="Arian AMU" w:cs="Arian AMU"/>
          <w:bCs/>
          <w:lang w:val="hy-AM"/>
        </w:rPr>
        <w:t xml:space="preserve"> «Հայաստանի</w:t>
      </w:r>
      <w:proofErr w:type="gramEnd"/>
      <w:r w:rsidRPr="0083638D">
        <w:rPr>
          <w:rFonts w:ascii="Arian AMU" w:hAnsi="Arian AMU" w:cs="Arian AMU"/>
          <w:bCs/>
          <w:lang w:val="hy-AM"/>
        </w:rPr>
        <w:t xml:space="preserve"> Հանրապետության կառավարության 2003 թվականի դեկտեմբերի 24-ի N 1937-Ն որոշման մեջ փոփոխություններ և լրացումներ կատարելու և Հայաստանի Հանրապետության կառավարության 2010 թվականի 29 ապրիլի N 566-Ն որոշումը ուժը կորցրած ճանաչելու մասին» ՀՀ կառավարության որոշման նախագիծը, անհրաժեշտ է համարում նշել հետևյալը</w:t>
      </w:r>
      <w:r w:rsidRPr="0083638D">
        <w:rPr>
          <w:rFonts w:ascii="Arian AMU" w:eastAsia="MS Mincho" w:hAnsi="Arian AMU" w:cs="Arian AMU"/>
          <w:bCs/>
          <w:lang w:val="hy-AM"/>
        </w:rPr>
        <w:t>․</w:t>
      </w:r>
    </w:p>
    <w:p w14:paraId="407A104F" w14:textId="4BDA56DD" w:rsidR="002B54DF" w:rsidRPr="0083638D" w:rsidRDefault="001F33D3" w:rsidP="00A752E7">
      <w:pPr>
        <w:jc w:val="both"/>
        <w:rPr>
          <w:rFonts w:ascii="Arian AMU" w:hAnsi="Arian AMU" w:cs="Arian AMU"/>
          <w:lang w:val="hy-AM"/>
        </w:rPr>
      </w:pPr>
      <w:r w:rsidRPr="0083638D">
        <w:rPr>
          <w:rFonts w:ascii="Arian AMU" w:hAnsi="Arian AMU" w:cs="Arian AMU"/>
          <w:b/>
          <w:bCs/>
          <w:lang w:val="hy-AM"/>
        </w:rPr>
        <w:t>1․</w:t>
      </w:r>
      <w:r w:rsidRPr="0083638D">
        <w:rPr>
          <w:rFonts w:ascii="Arian AMU" w:hAnsi="Arian AMU" w:cs="Arian AMU"/>
          <w:lang w:val="hy-AM"/>
        </w:rPr>
        <w:t xml:space="preserve"> </w:t>
      </w:r>
      <w:r w:rsidR="002B54DF" w:rsidRPr="0083638D">
        <w:rPr>
          <w:rFonts w:ascii="Arian AMU" w:hAnsi="Arian AMU" w:cs="Arian AMU"/>
          <w:lang w:val="hy-AM"/>
        </w:rPr>
        <w:t>Նախագծի 1-ին կետի 8-րդ ենթակետով ներկայացված Կարգի 20-րդ կետի 1</w:t>
      </w:r>
      <w:r w:rsidR="00D02EB3" w:rsidRPr="0083638D">
        <w:rPr>
          <w:rFonts w:ascii="Arian AMU" w:hAnsi="Arian AMU" w:cs="Arian AMU"/>
          <w:lang w:val="hy-AM"/>
        </w:rPr>
        <w:t>1</w:t>
      </w:r>
      <w:r w:rsidR="002B54DF" w:rsidRPr="0083638D">
        <w:rPr>
          <w:rFonts w:ascii="Arian AMU" w:hAnsi="Arian AMU" w:cs="Arian AMU"/>
          <w:lang w:val="hy-AM"/>
        </w:rPr>
        <w:t xml:space="preserve">-րդ ենթակետի </w:t>
      </w:r>
      <w:r w:rsidR="00A752E7" w:rsidRPr="0083638D">
        <w:rPr>
          <w:rFonts w:ascii="Arian AMU" w:hAnsi="Arian AMU" w:cs="Arian AMU"/>
          <w:lang w:val="hy-AM"/>
        </w:rPr>
        <w:t>համաձայն</w:t>
      </w:r>
      <w:r w:rsidR="0088068C" w:rsidRPr="0083638D">
        <w:rPr>
          <w:rFonts w:ascii="Arian AMU" w:hAnsi="Arian AMU" w:cs="Arian AMU"/>
          <w:lang w:val="hy-AM"/>
        </w:rPr>
        <w:t>՝</w:t>
      </w:r>
      <w:r w:rsidR="002B54DF" w:rsidRPr="0083638D">
        <w:rPr>
          <w:rFonts w:ascii="Arian AMU" w:hAnsi="Arian AMU" w:cs="Arian AMU"/>
          <w:lang w:val="hy-AM"/>
        </w:rPr>
        <w:t xml:space="preserve"> </w:t>
      </w:r>
      <w:r w:rsidR="0088068C" w:rsidRPr="0083638D">
        <w:rPr>
          <w:rFonts w:ascii="Arian AMU" w:hAnsi="Arian AMU" w:cs="Arian AMU"/>
          <w:lang w:val="hy-AM"/>
        </w:rPr>
        <w:t>մ</w:t>
      </w:r>
      <w:r w:rsidR="0088068C" w:rsidRPr="0083638D">
        <w:rPr>
          <w:rFonts w:ascii="Arian AMU" w:eastAsia="Times New Roman" w:hAnsi="Arian AMU" w:cs="Arian AMU"/>
          <w:lang w:val="hy-AM"/>
        </w:rPr>
        <w:t>րցույթի հրավերը պետք է պարունակի</w:t>
      </w:r>
      <w:r w:rsidR="0088068C" w:rsidRPr="0083638D">
        <w:rPr>
          <w:rFonts w:ascii="Arian AMU" w:hAnsi="Arian AMU" w:cs="Arian AMU"/>
          <w:lang w:val="hy-AM"/>
        </w:rPr>
        <w:t xml:space="preserve"> նշում այն մասին, որ մասնակցի հայտի պատճենները հանձնաժողովի քարտուղարն անհապաղ տրամադրում է նման պահանջ ներկայացրած այլ մասնակցին: Պահանջի կատարման անհնարինության դեպքում պահանջը ներկայացրած անձին անհապաղ տրամադրվում են հայտում ներառված փաստաթղթերը, որոնց վերջինս ծանոթանում է տեղում, իրավունք ունի լուսանկարելու դրանք, և վերադարձնում է քարտուղարին նիստի ընթացքում՝ առանց խոչընդոտելու հանձնաժողովի բնականոն գործունեությունը։</w:t>
      </w:r>
    </w:p>
    <w:p w14:paraId="0D528765" w14:textId="3A188620" w:rsidR="00A25199" w:rsidRPr="0083638D" w:rsidRDefault="0088068C" w:rsidP="00A752E7">
      <w:pPr>
        <w:jc w:val="both"/>
        <w:rPr>
          <w:rFonts w:ascii="Arian AMU" w:hAnsi="Arian AMU" w:cs="Arian AMU"/>
          <w:lang w:val="hy-AM"/>
        </w:rPr>
      </w:pPr>
      <w:r w:rsidRPr="0083638D">
        <w:rPr>
          <w:rFonts w:ascii="Arian AMU" w:hAnsi="Arian AMU" w:cs="Arian AMU"/>
          <w:lang w:val="hy-AM"/>
        </w:rPr>
        <w:t xml:space="preserve">Կարծում ենք, որ նշված ենթակետը </w:t>
      </w:r>
      <w:r w:rsidR="002B54DF" w:rsidRPr="0083638D">
        <w:rPr>
          <w:rFonts w:ascii="Arian AMU" w:hAnsi="Arian AMU" w:cs="Arian AMU"/>
          <w:lang w:val="hy-AM"/>
        </w:rPr>
        <w:t>չարաշահումների տեղիք է տալիս։</w:t>
      </w:r>
      <w:r w:rsidRPr="0083638D">
        <w:rPr>
          <w:rFonts w:ascii="Arian AMU" w:hAnsi="Arian AMU" w:cs="Arian AMU"/>
          <w:lang w:val="hy-AM"/>
        </w:rPr>
        <w:t xml:space="preserve"> Հայտերի բովանդակությունը հանդիսանում է մասնակցի մտավոր սեփականության օբյեկտ</w:t>
      </w:r>
      <w:r w:rsidR="001F6FA5" w:rsidRPr="00851B9E">
        <w:rPr>
          <w:rFonts w:ascii="Arian AMU" w:hAnsi="Arian AMU" w:cs="Arian AMU"/>
          <w:lang w:val="hy-AM"/>
        </w:rPr>
        <w:t xml:space="preserve"> </w:t>
      </w:r>
      <w:r w:rsidRPr="0083638D">
        <w:rPr>
          <w:rFonts w:ascii="Arian AMU" w:hAnsi="Arian AMU" w:cs="Arian AMU"/>
          <w:lang w:val="hy-AM"/>
        </w:rPr>
        <w:t>և չպետք է հայտնի դառնա այլ մասնակիցներին։</w:t>
      </w:r>
      <w:r w:rsidR="002B54DF" w:rsidRPr="0083638D">
        <w:rPr>
          <w:rFonts w:ascii="Arian AMU" w:hAnsi="Arian AMU" w:cs="Arian AMU"/>
          <w:lang w:val="hy-AM"/>
        </w:rPr>
        <w:t xml:space="preserve"> Որևէ մեկի հայտը</w:t>
      </w:r>
      <w:r w:rsidRPr="0083638D">
        <w:rPr>
          <w:rFonts w:ascii="Arian AMU" w:hAnsi="Arian AMU" w:cs="Arian AMU"/>
          <w:lang w:val="hy-AM"/>
        </w:rPr>
        <w:t xml:space="preserve"> կամ </w:t>
      </w:r>
      <w:r w:rsidR="001F33D3" w:rsidRPr="0083638D">
        <w:rPr>
          <w:rFonts w:ascii="Arian AMU" w:hAnsi="Arian AMU" w:cs="Arian AMU"/>
          <w:lang w:val="hy-AM"/>
        </w:rPr>
        <w:t>հայտում ներառված փաստաթղթերը</w:t>
      </w:r>
      <w:r w:rsidR="002B54DF" w:rsidRPr="0083638D">
        <w:rPr>
          <w:rFonts w:ascii="Arian AMU" w:hAnsi="Arian AMU" w:cs="Arian AMU"/>
          <w:lang w:val="hy-AM"/>
        </w:rPr>
        <w:t xml:space="preserve"> չ</w:t>
      </w:r>
      <w:r w:rsidR="001F33D3" w:rsidRPr="0083638D">
        <w:rPr>
          <w:rFonts w:ascii="Arian AMU" w:hAnsi="Arian AMU" w:cs="Arian AMU"/>
          <w:lang w:val="hy-AM"/>
        </w:rPr>
        <w:t>պետք է</w:t>
      </w:r>
      <w:r w:rsidR="002B54DF" w:rsidRPr="0083638D">
        <w:rPr>
          <w:rFonts w:ascii="Arian AMU" w:hAnsi="Arian AMU" w:cs="Arian AMU"/>
          <w:lang w:val="hy-AM"/>
        </w:rPr>
        <w:t xml:space="preserve"> տրամադրվե</w:t>
      </w:r>
      <w:r w:rsidR="001F33D3" w:rsidRPr="0083638D">
        <w:rPr>
          <w:rFonts w:ascii="Arian AMU" w:hAnsi="Arian AMU" w:cs="Arian AMU"/>
          <w:lang w:val="hy-AM"/>
        </w:rPr>
        <w:t>ն</w:t>
      </w:r>
      <w:r w:rsidR="002B54DF" w:rsidRPr="0083638D">
        <w:rPr>
          <w:rFonts w:ascii="Arian AMU" w:hAnsi="Arian AMU" w:cs="Arian AMU"/>
          <w:lang w:val="hy-AM"/>
        </w:rPr>
        <w:t xml:space="preserve"> այլ մասնակ</w:t>
      </w:r>
      <w:r w:rsidR="001F33D3" w:rsidRPr="0083638D">
        <w:rPr>
          <w:rFonts w:ascii="Arian AMU" w:hAnsi="Arian AMU" w:cs="Arian AMU"/>
          <w:lang w:val="hy-AM"/>
        </w:rPr>
        <w:t>ի</w:t>
      </w:r>
      <w:r w:rsidR="002B54DF" w:rsidRPr="0083638D">
        <w:rPr>
          <w:rFonts w:ascii="Arian AMU" w:hAnsi="Arian AMU" w:cs="Arian AMU"/>
          <w:lang w:val="hy-AM"/>
        </w:rPr>
        <w:t>ց</w:t>
      </w:r>
      <w:r w:rsidR="001F33D3" w:rsidRPr="0083638D">
        <w:rPr>
          <w:rFonts w:ascii="Arian AMU" w:hAnsi="Arian AMU" w:cs="Arian AMU"/>
          <w:lang w:val="hy-AM"/>
        </w:rPr>
        <w:t>ներին</w:t>
      </w:r>
      <w:r w:rsidR="002B54DF" w:rsidRPr="0083638D">
        <w:rPr>
          <w:rFonts w:ascii="Arian AMU" w:hAnsi="Arian AMU" w:cs="Arian AMU"/>
          <w:lang w:val="hy-AM"/>
        </w:rPr>
        <w:t xml:space="preserve">, քանի որ </w:t>
      </w:r>
      <w:r w:rsidR="001F33D3" w:rsidRPr="0083638D">
        <w:rPr>
          <w:rFonts w:ascii="Arian AMU" w:hAnsi="Arian AMU" w:cs="Arian AMU"/>
          <w:lang w:val="hy-AM"/>
        </w:rPr>
        <w:t>չի բացառվում, որ նրանք</w:t>
      </w:r>
      <w:r w:rsidR="002B54DF" w:rsidRPr="0083638D">
        <w:rPr>
          <w:rFonts w:ascii="Arian AMU" w:hAnsi="Arian AMU" w:cs="Arian AMU"/>
          <w:lang w:val="hy-AM"/>
        </w:rPr>
        <w:t xml:space="preserve"> պարունակե</w:t>
      </w:r>
      <w:r w:rsidR="001F33D3" w:rsidRPr="0083638D">
        <w:rPr>
          <w:rFonts w:ascii="Arian AMU" w:hAnsi="Arian AMU" w:cs="Arian AMU"/>
          <w:lang w:val="hy-AM"/>
        </w:rPr>
        <w:t>ն</w:t>
      </w:r>
      <w:r w:rsidR="002B54DF" w:rsidRPr="0083638D">
        <w:rPr>
          <w:rFonts w:ascii="Arian AMU" w:hAnsi="Arian AMU" w:cs="Arian AMU"/>
          <w:lang w:val="hy-AM"/>
        </w:rPr>
        <w:t xml:space="preserve"> առևտրային գաղտնիք </w:t>
      </w:r>
      <w:r w:rsidR="001F6FA5" w:rsidRPr="00851B9E">
        <w:rPr>
          <w:rFonts w:ascii="Arian AMU" w:hAnsi="Arian AMU" w:cs="Arian AMU"/>
          <w:lang w:val="hy-AM"/>
        </w:rPr>
        <w:t xml:space="preserve">(օրինակ՝ կազմակերպության </w:t>
      </w:r>
      <w:r w:rsidR="00851B9E">
        <w:rPr>
          <w:rFonts w:ascii="Arian AMU" w:hAnsi="Arian AMU" w:cs="Arian AMU"/>
          <w:lang w:val="hy-AM"/>
        </w:rPr>
        <w:t>նոու-հաու</w:t>
      </w:r>
      <w:r w:rsidR="001F6FA5" w:rsidRPr="00851B9E">
        <w:rPr>
          <w:rFonts w:ascii="Arian AMU" w:hAnsi="Arian AMU" w:cs="Arian AMU"/>
          <w:lang w:val="hy-AM"/>
        </w:rPr>
        <w:t>ն)</w:t>
      </w:r>
      <w:r w:rsidR="001F6FA5" w:rsidRPr="0083638D">
        <w:rPr>
          <w:rFonts w:ascii="Arian AMU" w:hAnsi="Arian AMU" w:cs="Arian AMU"/>
          <w:lang w:val="hy-AM"/>
        </w:rPr>
        <w:t xml:space="preserve"> </w:t>
      </w:r>
      <w:r w:rsidR="002B54DF" w:rsidRPr="0083638D">
        <w:rPr>
          <w:rFonts w:ascii="Arian AMU" w:hAnsi="Arian AMU" w:cs="Arian AMU"/>
          <w:lang w:val="hy-AM"/>
        </w:rPr>
        <w:t xml:space="preserve">կամ այլ տեղեկություններ, որոնք </w:t>
      </w:r>
      <w:r w:rsidRPr="0083638D">
        <w:rPr>
          <w:rFonts w:ascii="Arian AMU" w:hAnsi="Arian AMU" w:cs="Arian AMU"/>
          <w:lang w:val="hy-AM"/>
        </w:rPr>
        <w:t>կարող են անկյունաքարային դերակատարում ունենալ մրցույթի հայտերի գնահատման և որոշում կայացնելու գործընթացում</w:t>
      </w:r>
      <w:r w:rsidR="002B54DF" w:rsidRPr="0083638D">
        <w:rPr>
          <w:rFonts w:ascii="Arian AMU" w:hAnsi="Arian AMU" w:cs="Arian AMU"/>
          <w:lang w:val="hy-AM"/>
        </w:rPr>
        <w:t xml:space="preserve">։ </w:t>
      </w:r>
      <w:r w:rsidR="001F33D3" w:rsidRPr="0083638D">
        <w:rPr>
          <w:rFonts w:ascii="Arian AMU" w:hAnsi="Arian AMU" w:cs="Arian AMU"/>
          <w:lang w:val="hy-AM"/>
        </w:rPr>
        <w:t>Բացի այդ, նշված տեղեկությունները կարող են օգտագործվել այլ մասնակիցների հայտի և ներառված փաստաթղթերի հետ ծանոթանալու պահանջ ներկայացրած կազմակերպությունների հետագա գործունեությունում</w:t>
      </w:r>
      <w:r w:rsidR="001F6FA5" w:rsidRPr="00851B9E">
        <w:rPr>
          <w:rFonts w:ascii="Arian AMU" w:hAnsi="Arian AMU" w:cs="Arian AMU"/>
          <w:lang w:val="hy-AM"/>
        </w:rPr>
        <w:t>՝ խաթարելով մրցակցությունը և իրավունքների պաշտպանությունը</w:t>
      </w:r>
      <w:r w:rsidR="001F33D3" w:rsidRPr="0083638D">
        <w:rPr>
          <w:rFonts w:ascii="Arian AMU" w:hAnsi="Arian AMU" w:cs="Arian AMU"/>
          <w:lang w:val="hy-AM"/>
        </w:rPr>
        <w:t>։</w:t>
      </w:r>
    </w:p>
    <w:p w14:paraId="11E62E73" w14:textId="52C7125E" w:rsidR="002B54DF" w:rsidRPr="0083638D" w:rsidRDefault="001F33D3" w:rsidP="00A752E7">
      <w:pPr>
        <w:jc w:val="both"/>
        <w:rPr>
          <w:rFonts w:ascii="Arian AMU" w:hAnsi="Arian AMU" w:cs="Arian AMU"/>
          <w:lang w:val="hy-AM"/>
        </w:rPr>
      </w:pPr>
      <w:r w:rsidRPr="0083638D">
        <w:rPr>
          <w:rFonts w:ascii="Arian AMU" w:hAnsi="Arian AMU" w:cs="Arian AMU"/>
          <w:b/>
          <w:bCs/>
          <w:lang w:val="hy-AM"/>
        </w:rPr>
        <w:lastRenderedPageBreak/>
        <w:t>Մտավոր սեփականության օբյեկտների պաշտպանությունը պետության կողմից պատշաճ կերպով ապահովելու նպատակով ա</w:t>
      </w:r>
      <w:r w:rsidR="002B54DF" w:rsidRPr="0083638D">
        <w:rPr>
          <w:rFonts w:ascii="Arian AMU" w:hAnsi="Arian AMU" w:cs="Arian AMU"/>
          <w:b/>
          <w:bCs/>
          <w:lang w:val="hy-AM"/>
        </w:rPr>
        <w:t xml:space="preserve">ռաջարկում ենք հանել </w:t>
      </w:r>
      <w:r w:rsidRPr="0083638D">
        <w:rPr>
          <w:rFonts w:ascii="Arian AMU" w:hAnsi="Arian AMU" w:cs="Arian AMU"/>
          <w:b/>
          <w:bCs/>
          <w:lang w:val="hy-AM"/>
        </w:rPr>
        <w:t>նշված ենթա</w:t>
      </w:r>
      <w:r w:rsidR="002B54DF" w:rsidRPr="0083638D">
        <w:rPr>
          <w:rFonts w:ascii="Arian AMU" w:hAnsi="Arian AMU" w:cs="Arian AMU"/>
          <w:b/>
          <w:bCs/>
          <w:lang w:val="hy-AM"/>
        </w:rPr>
        <w:t>կետը։</w:t>
      </w:r>
    </w:p>
    <w:p w14:paraId="70E7F0E1" w14:textId="07A3CD18" w:rsidR="002B54DF" w:rsidRPr="0083638D" w:rsidRDefault="00D02EB3" w:rsidP="00A752E7">
      <w:pPr>
        <w:jc w:val="both"/>
        <w:rPr>
          <w:rFonts w:ascii="Arian AMU" w:hAnsi="Arian AMU" w:cs="Arian AMU"/>
          <w:lang w:val="hy-AM"/>
        </w:rPr>
      </w:pPr>
      <w:r w:rsidRPr="0083638D">
        <w:rPr>
          <w:rFonts w:ascii="Arian AMU" w:hAnsi="Arian AMU" w:cs="Arian AMU"/>
          <w:b/>
          <w:bCs/>
          <w:lang w:val="hy-AM"/>
        </w:rPr>
        <w:t>2․</w:t>
      </w:r>
      <w:r w:rsidRPr="0083638D">
        <w:rPr>
          <w:rFonts w:ascii="Arian AMU" w:hAnsi="Arian AMU" w:cs="Arian AMU"/>
          <w:lang w:val="hy-AM"/>
        </w:rPr>
        <w:t xml:space="preserve"> </w:t>
      </w:r>
      <w:r w:rsidR="002B54DF" w:rsidRPr="0083638D">
        <w:rPr>
          <w:rFonts w:ascii="Arian AMU" w:hAnsi="Arian AMU" w:cs="Arian AMU"/>
          <w:lang w:val="hy-AM"/>
        </w:rPr>
        <w:t>Նախագծի 1-ին կետի 15-րդ ենթակետով ներկայացված Կարգի 28-րդ կետ</w:t>
      </w:r>
      <w:r w:rsidR="00A25199" w:rsidRPr="0083638D">
        <w:rPr>
          <w:rFonts w:ascii="Arian AMU" w:hAnsi="Arian AMU" w:cs="Arian AMU"/>
          <w:lang w:val="hy-AM"/>
        </w:rPr>
        <w:t xml:space="preserve">ի համաձայն՝ </w:t>
      </w:r>
      <w:r w:rsidR="002B54DF" w:rsidRPr="0083638D">
        <w:rPr>
          <w:rFonts w:ascii="Arian AMU" w:hAnsi="Arian AMU" w:cs="Arian AMU"/>
          <w:lang w:val="hy-AM"/>
        </w:rPr>
        <w:t>մասնակիցը կարող է ներկա գտնվել հանձնաժողովի նիստին։</w:t>
      </w:r>
    </w:p>
    <w:p w14:paraId="7BEF9875" w14:textId="12BFD564" w:rsidR="002B54DF" w:rsidRPr="008A6901" w:rsidRDefault="00A25199" w:rsidP="00A752E7">
      <w:pPr>
        <w:jc w:val="both"/>
        <w:rPr>
          <w:rFonts w:ascii="Arian AMU" w:hAnsi="Arian AMU" w:cs="Arian AMU"/>
          <w:lang w:val="hy-AM"/>
        </w:rPr>
      </w:pPr>
      <w:r w:rsidRPr="0083638D">
        <w:rPr>
          <w:rFonts w:ascii="Arian AMU" w:hAnsi="Arian AMU" w:cs="Arian AMU"/>
          <w:lang w:val="hy-AM"/>
        </w:rPr>
        <w:t>Սույն ձևակերպումը կարող է կոռուպցիոն ռիսկեր առաջացնել</w:t>
      </w:r>
      <w:r w:rsidR="001F6FA5" w:rsidRPr="00851B9E">
        <w:rPr>
          <w:rFonts w:ascii="Arian AMU" w:hAnsi="Arian AMU" w:cs="Arian AMU"/>
          <w:lang w:val="hy-AM"/>
        </w:rPr>
        <w:t>:</w:t>
      </w:r>
      <w:r w:rsidRPr="0083638D">
        <w:rPr>
          <w:rFonts w:ascii="Arian AMU" w:hAnsi="Arian AMU" w:cs="Arian AMU"/>
          <w:lang w:val="hy-AM"/>
        </w:rPr>
        <w:t xml:space="preserve"> </w:t>
      </w:r>
      <w:r w:rsidR="002B54DF" w:rsidRPr="0083638D">
        <w:rPr>
          <w:rFonts w:ascii="Arian AMU" w:hAnsi="Arian AMU" w:cs="Arian AMU"/>
          <w:lang w:val="hy-AM"/>
        </w:rPr>
        <w:t xml:space="preserve">Առհասարակ, ցանկալի չէ, որ մրցույթի ընթացքում հայտնի դառնան հանձնաժողովի անդամները, քանի որ հնարավոր է դա օգտագործվի հայտերի գնահատման գործընթացի </w:t>
      </w:r>
      <w:r w:rsidR="001F6FA5" w:rsidRPr="00851B9E">
        <w:rPr>
          <w:rFonts w:ascii="Arian AMU" w:hAnsi="Arian AMU" w:cs="Arian AMU"/>
          <w:lang w:val="hy-AM"/>
        </w:rPr>
        <w:t xml:space="preserve">և հանձնաժողովի առանձին անդամների </w:t>
      </w:r>
      <w:r w:rsidR="002B54DF" w:rsidRPr="0083638D">
        <w:rPr>
          <w:rFonts w:ascii="Arian AMU" w:hAnsi="Arian AMU" w:cs="Arian AMU"/>
          <w:lang w:val="hy-AM"/>
        </w:rPr>
        <w:t>վրա ներգործելու նպատակով: Հանձնաժողովի անդամների անունները չպետք է հայտնի լինեն մինչև գնահատման գործընթացի ավարտը, որպեսզի ապահովվի անկաշկանդ գործընթաց ու բացառվի որևէ ազդեցություն։ Միայն շահերի բախման հայտարարությունը չի կարող ապահովե</w:t>
      </w:r>
      <w:r w:rsidRPr="0083638D">
        <w:rPr>
          <w:rFonts w:ascii="Arian AMU" w:hAnsi="Arian AMU" w:cs="Arian AMU"/>
          <w:lang w:val="hy-AM"/>
        </w:rPr>
        <w:t>լ</w:t>
      </w:r>
      <w:r w:rsidR="002B54DF" w:rsidRPr="0083638D">
        <w:rPr>
          <w:rFonts w:ascii="Arian AMU" w:hAnsi="Arian AMU" w:cs="Arian AMU"/>
          <w:lang w:val="hy-AM"/>
        </w:rPr>
        <w:t xml:space="preserve"> անկախություն և անկողմնակալություն։</w:t>
      </w:r>
      <w:r w:rsidR="001F6FA5" w:rsidRPr="00851B9E">
        <w:rPr>
          <w:rFonts w:ascii="Arian AMU" w:hAnsi="Arian AMU" w:cs="Arian AMU"/>
          <w:lang w:val="hy-AM"/>
        </w:rPr>
        <w:t xml:space="preserve"> </w:t>
      </w:r>
      <w:r w:rsidR="001F6FA5" w:rsidRPr="008A6901">
        <w:rPr>
          <w:rFonts w:ascii="Arian AMU" w:hAnsi="Arian AMU" w:cs="Arian AMU"/>
          <w:lang w:val="hy-AM"/>
        </w:rPr>
        <w:t>Պետք է նաև հնարավորինս նվազեցվեն անձնական շփումների հնարավորությունները:</w:t>
      </w:r>
    </w:p>
    <w:p w14:paraId="3BFA2D78" w14:textId="4B78808A" w:rsidR="00915C95" w:rsidRPr="008A6901" w:rsidRDefault="00915C95" w:rsidP="00A752E7">
      <w:pPr>
        <w:jc w:val="both"/>
        <w:rPr>
          <w:rFonts w:ascii="Arian AMU" w:hAnsi="Arian AMU" w:cs="Arian AMU"/>
          <w:lang w:val="hy-AM"/>
        </w:rPr>
      </w:pPr>
      <w:r w:rsidRPr="008A6901">
        <w:rPr>
          <w:rFonts w:ascii="Arian AMU" w:hAnsi="Arian AMU" w:cs="Arian AMU"/>
          <w:lang w:val="hy-AM"/>
        </w:rPr>
        <w:t>Բացի այդ, նիստին ներկա գտնվելը ենթադրում է նաև մրցույթի այլ մասնակիցների կողմից ներկայացված հայտերի մասին տեղեկատվության ստացում, ինչն անընդունելի է վերը նշված՝ մտավոր սեփականության և առևտրային գաղտնիքի պաշտպանության տեսանկյունից:</w:t>
      </w:r>
    </w:p>
    <w:p w14:paraId="165EF45E" w14:textId="7485642A" w:rsidR="004F0587" w:rsidRDefault="004F0587" w:rsidP="004F0587">
      <w:pPr>
        <w:jc w:val="both"/>
        <w:rPr>
          <w:rFonts w:ascii="Arian AMU" w:hAnsi="Arian AMU" w:cs="Arian AMU"/>
          <w:b/>
          <w:bCs/>
          <w:lang w:val="hy-AM"/>
        </w:rPr>
      </w:pPr>
      <w:r w:rsidRPr="0083638D">
        <w:rPr>
          <w:rFonts w:ascii="Arian AMU" w:hAnsi="Arian AMU" w:cs="Arian AMU"/>
          <w:b/>
          <w:bCs/>
          <w:lang w:val="hy-AM"/>
        </w:rPr>
        <w:t xml:space="preserve">Առաջարկում ենք </w:t>
      </w:r>
      <w:r w:rsidRPr="008A6901">
        <w:rPr>
          <w:rFonts w:ascii="Arian AMU" w:hAnsi="Arian AMU" w:cs="Arian AMU"/>
          <w:b/>
          <w:bCs/>
          <w:lang w:val="hy-AM"/>
        </w:rPr>
        <w:t>հանձնաժողովի նիստերն իրականացնել փակ ձևաչափով</w:t>
      </w:r>
      <w:r w:rsidR="00915C95" w:rsidRPr="008A6901">
        <w:rPr>
          <w:rFonts w:ascii="Arian AMU" w:hAnsi="Arian AMU" w:cs="Arian AMU"/>
          <w:b/>
          <w:bCs/>
          <w:lang w:val="hy-AM"/>
        </w:rPr>
        <w:t>: Թ</w:t>
      </w:r>
      <w:r w:rsidRPr="008A6901">
        <w:rPr>
          <w:rFonts w:ascii="Arian AMU" w:hAnsi="Arian AMU" w:cs="Arian AMU"/>
          <w:b/>
          <w:bCs/>
          <w:lang w:val="hy-AM"/>
        </w:rPr>
        <w:t xml:space="preserve">ափանցիկություն և հաշվետվողականություն </w:t>
      </w:r>
      <w:r w:rsidR="00915C95" w:rsidRPr="008A6901">
        <w:rPr>
          <w:rFonts w:ascii="Arian AMU" w:hAnsi="Arian AMU" w:cs="Arian AMU"/>
          <w:b/>
          <w:bCs/>
          <w:lang w:val="hy-AM"/>
        </w:rPr>
        <w:t xml:space="preserve">սկզբունքի </w:t>
      </w:r>
      <w:r w:rsidRPr="008A6901">
        <w:rPr>
          <w:rFonts w:ascii="Arian AMU" w:hAnsi="Arian AMU" w:cs="Arian AMU"/>
          <w:b/>
          <w:bCs/>
          <w:lang w:val="hy-AM"/>
        </w:rPr>
        <w:t>ապահովելու համար առավել նախընտրելի է մրցույթի մասնակիցներին ծանուցել, թե որ չափանիշներին չեն բավարարել իրենց հայտերը</w:t>
      </w:r>
      <w:r w:rsidR="00915C95" w:rsidRPr="008A6901">
        <w:rPr>
          <w:rFonts w:ascii="Arian AMU" w:hAnsi="Arian AMU" w:cs="Arian AMU"/>
          <w:b/>
          <w:bCs/>
          <w:lang w:val="hy-AM"/>
        </w:rPr>
        <w:t>՝ փոխանակ նրանց հետ կիսելու այլոց հայտերի բովանդակությունը</w:t>
      </w:r>
      <w:r w:rsidRPr="008A6901">
        <w:rPr>
          <w:rFonts w:ascii="Arian AMU" w:hAnsi="Arian AMU" w:cs="Arian AMU"/>
          <w:b/>
          <w:bCs/>
          <w:lang w:val="hy-AM"/>
        </w:rPr>
        <w:t xml:space="preserve">: </w:t>
      </w:r>
      <w:r w:rsidR="00915C95" w:rsidRPr="008A6901">
        <w:rPr>
          <w:rFonts w:ascii="Arian AMU" w:hAnsi="Arian AMU" w:cs="Arian AMU"/>
          <w:b/>
          <w:bCs/>
          <w:lang w:val="hy-AM"/>
        </w:rPr>
        <w:t>Նմանապես, թափանցիկություն և հաշվետվողականություն սկզբունքի ապահովման տեսանկյունից ցանկալի է սահմանել պահանջ հրապարակային դարձնելու դրամաշնորհառուների ծրագրային հաշվետվությունները և նրանց կողմից ստեղծվող արտադրանքը:</w:t>
      </w:r>
    </w:p>
    <w:p w14:paraId="12843D27" w14:textId="77777777" w:rsidR="004F0587" w:rsidRPr="00851B9E" w:rsidRDefault="001F6FA5" w:rsidP="00A752E7">
      <w:pPr>
        <w:jc w:val="both"/>
        <w:rPr>
          <w:rFonts w:ascii="Arian AMU" w:hAnsi="Arian AMU" w:cs="Arian AMU"/>
          <w:bCs/>
          <w:lang w:val="hy-AM"/>
        </w:rPr>
      </w:pPr>
      <w:r w:rsidRPr="008A6901">
        <w:rPr>
          <w:rFonts w:ascii="Arian AMU" w:hAnsi="Arian AMU" w:cs="Arian AMU"/>
          <w:b/>
          <w:lang w:val="hy-AM"/>
        </w:rPr>
        <w:t>3.</w:t>
      </w:r>
      <w:r w:rsidRPr="00851B9E">
        <w:rPr>
          <w:rFonts w:ascii="Arian AMU" w:hAnsi="Arian AMU" w:cs="Arian AMU"/>
          <w:bCs/>
          <w:lang w:val="hy-AM"/>
        </w:rPr>
        <w:t xml:space="preserve"> Կարգում մի քանի հատվածում</w:t>
      </w:r>
      <w:r w:rsidR="004F0587" w:rsidRPr="00851B9E">
        <w:rPr>
          <w:rFonts w:ascii="Arian AMU" w:hAnsi="Arian AMU" w:cs="Arian AMU"/>
          <w:bCs/>
          <w:lang w:val="hy-AM"/>
        </w:rPr>
        <w:t>. մասնավորապես՝</w:t>
      </w:r>
      <w:r w:rsidRPr="00851B9E">
        <w:rPr>
          <w:rFonts w:ascii="Arian AMU" w:hAnsi="Arian AMU" w:cs="Arian AMU"/>
          <w:bCs/>
          <w:lang w:val="hy-AM"/>
        </w:rPr>
        <w:t xml:space="preserve"> 16, 20, 24, 25, 28 </w:t>
      </w:r>
      <w:r w:rsidR="004F0587" w:rsidRPr="00851B9E">
        <w:rPr>
          <w:rFonts w:ascii="Arian AMU" w:hAnsi="Arian AMU" w:cs="Arian AMU"/>
          <w:bCs/>
          <w:lang w:val="hy-AM"/>
        </w:rPr>
        <w:t>կետերում նշում կա «բացման նիստի» մասին: Հարկ ենք համարում նշել, որ սա թղթային տարբերակով հայտեր ներկայացնելու հնացած մեթոդից ածանցվող երևույթ է:</w:t>
      </w:r>
    </w:p>
    <w:p w14:paraId="1ED67432" w14:textId="6ECF0FCC" w:rsidR="001F6FA5" w:rsidRPr="00851B9E" w:rsidRDefault="004F0587" w:rsidP="00A752E7">
      <w:pPr>
        <w:jc w:val="both"/>
        <w:rPr>
          <w:rFonts w:ascii="Arian AMU" w:hAnsi="Arian AMU" w:cs="Arian AMU"/>
          <w:b/>
          <w:bCs/>
          <w:lang w:val="hy-AM"/>
        </w:rPr>
      </w:pPr>
      <w:r w:rsidRPr="00851B9E">
        <w:rPr>
          <w:rFonts w:ascii="Arian AMU" w:hAnsi="Arian AMU" w:cs="Arian AMU"/>
          <w:b/>
          <w:bCs/>
          <w:lang w:val="hy-AM"/>
        </w:rPr>
        <w:t>Գտնում ենք, որ ապագայում՝ էլեկտրոնային եղանակով հայտերն ընդունելու ձևաչափին անցնելուց հետո կարգն, առնվազն այս մասով, պետք է վերանայվի:</w:t>
      </w:r>
    </w:p>
    <w:p w14:paraId="7F7DA733" w14:textId="7633CADB" w:rsidR="004F0587" w:rsidRPr="008A6901" w:rsidRDefault="004F0587" w:rsidP="004F0587">
      <w:pPr>
        <w:jc w:val="both"/>
        <w:rPr>
          <w:rFonts w:ascii="Arian AMU" w:hAnsi="Arian AMU" w:cs="Arian AMU"/>
          <w:b/>
          <w:bCs/>
          <w:lang w:val="hy-AM"/>
        </w:rPr>
      </w:pPr>
      <w:r w:rsidRPr="008A6901">
        <w:rPr>
          <w:rFonts w:ascii="Arian AMU" w:hAnsi="Arian AMU" w:cs="Arian AMU"/>
          <w:b/>
          <w:bCs/>
          <w:lang w:val="hy-AM"/>
        </w:rPr>
        <w:t xml:space="preserve">Առհասարակ, կարծում ենք, որ մինչև իրավաբանական անձանց դրամաշնորհների տրամադրման կարգի ամբողջական անցումը էլեկտրոնային մեթոդների և կարգի ամբողջականացումը հնարավոր չէ Բաց կառավարության գործընկերության </w:t>
      </w:r>
      <w:r w:rsidR="00915C95" w:rsidRPr="008A6901">
        <w:rPr>
          <w:rFonts w:ascii="Arian AMU" w:hAnsi="Arian AMU" w:cs="Arian AMU"/>
          <w:b/>
          <w:bCs/>
          <w:lang w:val="hy-AM"/>
        </w:rPr>
        <w:t>երկրորդ</w:t>
      </w:r>
      <w:r w:rsidRPr="008A6901">
        <w:rPr>
          <w:rFonts w:ascii="Arian AMU" w:hAnsi="Arian AMU" w:cs="Arian AMU"/>
          <w:b/>
          <w:bCs/>
          <w:lang w:val="hy-AM"/>
        </w:rPr>
        <w:t xml:space="preserve"> հանձնառությունը համարել </w:t>
      </w:r>
      <w:r w:rsidR="000A0582" w:rsidRPr="008A6901">
        <w:rPr>
          <w:rFonts w:ascii="Arian AMU" w:hAnsi="Arian AMU" w:cs="Arian AMU"/>
          <w:b/>
          <w:bCs/>
          <w:lang w:val="hy-AM"/>
        </w:rPr>
        <w:t>կատարված</w:t>
      </w:r>
      <w:r w:rsidRPr="008A6901">
        <w:rPr>
          <w:rFonts w:ascii="Arian AMU" w:hAnsi="Arian AMU" w:cs="Arian AMU"/>
          <w:b/>
          <w:bCs/>
          <w:lang w:val="hy-AM"/>
        </w:rPr>
        <w:t>:</w:t>
      </w:r>
    </w:p>
    <w:p w14:paraId="10D6AF44" w14:textId="6A84B65D" w:rsidR="008A6901" w:rsidRDefault="008A6901" w:rsidP="00A752E7">
      <w:pPr>
        <w:jc w:val="both"/>
        <w:rPr>
          <w:rFonts w:ascii="Arian AMU" w:hAnsi="Arian AMU" w:cs="Arian AMU"/>
          <w:lang w:val="hy-AM"/>
        </w:rPr>
      </w:pPr>
      <w:r w:rsidRPr="008A6901">
        <w:rPr>
          <w:rFonts w:ascii="Arian AMU" w:hAnsi="Arian AMU" w:cs="Arian AMU"/>
          <w:b/>
          <w:bCs/>
          <w:lang w:val="hy-AM"/>
        </w:rPr>
        <w:t>4․</w:t>
      </w:r>
      <w:r w:rsidRPr="008A6901">
        <w:rPr>
          <w:rFonts w:ascii="Arian AMU" w:hAnsi="Arian AMU" w:cs="Arian AMU"/>
          <w:lang w:val="hy-AM"/>
        </w:rPr>
        <w:t xml:space="preserve"> Նախագծի 1-ին կետի 1-ին ենթակետով ներկայացված Կարգի 10-րդ կետում օգտագործվող «տեխնիկական առաջադրանք» տերմինը ընդունելի չէ դրամաշնորհների հատկացման ընթացակարգում։ Տեխնիկական առաջադրանքը՝ փաստաթուղթ է, որը օգտագործվում է գնումների ընթացակարգում, և համաձայն որի իրականացվում է ապրանքների առաքում, աշխատանքների կատարում, ծառայությունների մատուցում և դրանց ընդունում և այլն: Դրամաշնորհների պարագայում պետք է ներկայացվի նպատակը/խնդիրը/ակնկալվող արդյունքը, իսկ դրա իրականացման ձևը, մեթոդը, ռեսուրսները պետք է առաջարկվեն դիմորդների կողմից: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b/>
          <w:bCs/>
          <w:lang w:val="hy-AM"/>
        </w:rPr>
        <w:t>Առաջարկում ենք հանել այդ տերմինը։</w:t>
      </w:r>
    </w:p>
    <w:p w14:paraId="2018E03D" w14:textId="16785B04" w:rsidR="008A6901" w:rsidRPr="008A6901" w:rsidRDefault="008A6901" w:rsidP="008A6901">
      <w:pPr>
        <w:jc w:val="both"/>
        <w:rPr>
          <w:rFonts w:ascii="Arian AMU" w:hAnsi="Arian AMU" w:cs="Arian AMU"/>
          <w:lang w:val="hy-AM"/>
        </w:rPr>
      </w:pPr>
      <w:r w:rsidRPr="008A6901">
        <w:rPr>
          <w:rFonts w:ascii="Arian AMU" w:hAnsi="Arian AMU" w:cs="Arian AMU"/>
          <w:b/>
          <w:bCs/>
          <w:lang w:val="hy-AM"/>
        </w:rPr>
        <w:lastRenderedPageBreak/>
        <w:t>5․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lang w:val="hy-AM"/>
        </w:rPr>
        <w:t>Նախագծի 1-ին կետի 2-րդ ենթակետով ներկայացված Կարգի 10.1-րդ կետի 6-րդ ենթակետ</w:t>
      </w:r>
      <w:r>
        <w:rPr>
          <w:rFonts w:ascii="Arian AMU" w:hAnsi="Arian AMU" w:cs="Arian AMU"/>
          <w:lang w:val="hy-AM"/>
        </w:rPr>
        <w:t xml:space="preserve">ում նշված 6-ժամյա ծանուցման ժամկետի փոխարեն </w:t>
      </w:r>
      <w:r w:rsidRPr="008A6901">
        <w:rPr>
          <w:rFonts w:ascii="Arian AMU" w:hAnsi="Arian AMU" w:cs="Arian AMU"/>
          <w:b/>
          <w:bCs/>
          <w:lang w:val="hy-AM"/>
        </w:rPr>
        <w:t>առաջարկում ենք սահմանել առնվազն մեկօրյա ծանուցման ժամկետ։</w:t>
      </w:r>
    </w:p>
    <w:p w14:paraId="41D098B2" w14:textId="7BCD2C4C" w:rsidR="008A6901" w:rsidRPr="008A6901" w:rsidRDefault="008A6901" w:rsidP="008A6901">
      <w:pPr>
        <w:jc w:val="both"/>
        <w:rPr>
          <w:rFonts w:ascii="Arian AMU" w:hAnsi="Arian AMU" w:cs="Arian AMU"/>
          <w:b/>
          <w:bCs/>
          <w:lang w:val="hy-AM"/>
        </w:rPr>
      </w:pPr>
      <w:r w:rsidRPr="008A6901">
        <w:rPr>
          <w:rFonts w:ascii="Arian AMU" w:hAnsi="Arian AMU" w:cs="Arian AMU"/>
          <w:b/>
          <w:bCs/>
          <w:lang w:val="hy-AM"/>
        </w:rPr>
        <w:t>6․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lang w:val="hy-AM"/>
        </w:rPr>
        <w:t>Նախագծի 1-ին կետի 2-րդ ենթակետով ներկայացված Կարգի 10.1-րդ կետի 8-րդ ենթակետ</w:t>
      </w:r>
      <w:r>
        <w:rPr>
          <w:rFonts w:ascii="Arian AMU" w:hAnsi="Arian AMU" w:cs="Arian AMU"/>
          <w:lang w:val="hy-AM"/>
        </w:rPr>
        <w:t>ում պ</w:t>
      </w:r>
      <w:r w:rsidRPr="008A6901">
        <w:rPr>
          <w:rFonts w:ascii="Arian AMU" w:hAnsi="Arian AMU" w:cs="Arian AMU"/>
          <w:lang w:val="hy-AM"/>
        </w:rPr>
        <w:t>արզ չէ, ինչ որոշման մասին է խոսքը։ Կարգի համաձայն, միայն հանձնաժողովն է իրավասու ընդունել որոշում, անդամները հայտերի բացման նիստում որոշված ժամկետում, որը չի կարող պակաս լինել երեք աշխատանքային օրվանից, մրցույթի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օրինակները: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b/>
          <w:bCs/>
          <w:lang w:val="hy-AM"/>
        </w:rPr>
        <w:t>Առաջարկում ենք հստակեցնել Կարգի 10.1-րդ կետի 8-րդ ենթակետը։</w:t>
      </w:r>
    </w:p>
    <w:p w14:paraId="29611CC9" w14:textId="0DE5F6CF" w:rsidR="008A6901" w:rsidRDefault="008A6901" w:rsidP="008A6901">
      <w:pPr>
        <w:jc w:val="both"/>
        <w:rPr>
          <w:rFonts w:ascii="Arian AMU" w:hAnsi="Arian AMU" w:cs="Arian AMU"/>
          <w:b/>
          <w:bCs/>
          <w:lang w:val="hy-AM"/>
        </w:rPr>
      </w:pPr>
      <w:r w:rsidRPr="008A6901">
        <w:rPr>
          <w:rFonts w:ascii="Arian AMU" w:hAnsi="Arian AMU" w:cs="Arian AMU"/>
          <w:b/>
          <w:bCs/>
          <w:lang w:val="hy-AM"/>
        </w:rPr>
        <w:t>7․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lang w:val="hy-AM"/>
        </w:rPr>
        <w:t>Նախագծի 1-ին կետի 2-րդ ենթակետով ներկայացված Կարգի 10.2-րդ կետ</w:t>
      </w:r>
      <w:r>
        <w:rPr>
          <w:rFonts w:ascii="Arian AMU" w:hAnsi="Arian AMU" w:cs="Arian AMU"/>
          <w:lang w:val="hy-AM"/>
        </w:rPr>
        <w:t xml:space="preserve">ում պարզ չէ, </w:t>
      </w:r>
      <w:r w:rsidRPr="008A6901">
        <w:rPr>
          <w:rFonts w:ascii="Arian AMU" w:hAnsi="Arian AMU" w:cs="Arian AMU"/>
          <w:lang w:val="hy-AM"/>
        </w:rPr>
        <w:t xml:space="preserve">որ օրենսդրության պահանջների մասին է խոսքը։ Կետը չի համապատասխանում իրավական որոշակիության սկուզբունքին։ </w:t>
      </w:r>
      <w:r w:rsidRPr="008A6901">
        <w:rPr>
          <w:rFonts w:ascii="Arian AMU" w:hAnsi="Arian AMU" w:cs="Arian AMU"/>
          <w:b/>
          <w:bCs/>
          <w:lang w:val="hy-AM"/>
        </w:rPr>
        <w:t>Առաջարկում ենք հանել այս կետը։</w:t>
      </w:r>
    </w:p>
    <w:p w14:paraId="43C9DE98" w14:textId="4A478A15" w:rsidR="008A6901" w:rsidRDefault="008A6901" w:rsidP="008A6901">
      <w:pPr>
        <w:jc w:val="both"/>
        <w:rPr>
          <w:rFonts w:ascii="Arian AMU" w:hAnsi="Arian AMU" w:cs="Arian AMU"/>
          <w:b/>
          <w:bCs/>
          <w:lang w:val="hy-AM"/>
        </w:rPr>
      </w:pPr>
      <w:r>
        <w:rPr>
          <w:rFonts w:ascii="Arian AMU" w:hAnsi="Arian AMU" w:cs="Arian AMU"/>
          <w:b/>
          <w:bCs/>
          <w:lang w:val="hy-AM"/>
        </w:rPr>
        <w:t xml:space="preserve">8․ </w:t>
      </w:r>
      <w:r w:rsidRPr="008A6901">
        <w:rPr>
          <w:rFonts w:ascii="Arian AMU" w:hAnsi="Arian AMU" w:cs="Arian AMU"/>
          <w:lang w:val="hy-AM"/>
        </w:rPr>
        <w:t>Նախագծի 1-ին կետի 8-րդ ենթակետով ներկայացված Կարգի 20.1-րդ կետի 2-րդ ենթակետում նշված հաղթող կազմակերպություն ճանաչելու մասին որոշումը ՀՀ օրենսդրությանը չհամապատասխանելու վերաբերյալ</w:t>
      </w:r>
      <w:r>
        <w:rPr>
          <w:rFonts w:ascii="Arian AMU" w:hAnsi="Arian AMU" w:cs="Arian AMU"/>
          <w:lang w:val="hy-AM"/>
        </w:rPr>
        <w:t xml:space="preserve"> դրույթը </w:t>
      </w:r>
      <w:r w:rsidRPr="008A6901">
        <w:rPr>
          <w:rFonts w:ascii="Arian AMU" w:hAnsi="Arian AMU" w:cs="Arian AMU"/>
          <w:lang w:val="hy-AM"/>
        </w:rPr>
        <w:t>չի համապատասխանում իրավական որոշակիության սկուզբունքին։</w:t>
      </w:r>
      <w:r w:rsidRPr="008A6901">
        <w:rPr>
          <w:rFonts w:ascii="Arian AMU" w:hAnsi="Arian AMU" w:cs="Arian AMU"/>
          <w:b/>
          <w:bCs/>
          <w:lang w:val="hy-AM"/>
        </w:rPr>
        <w:t xml:space="preserve"> Առաջարկում ենք </w:t>
      </w:r>
      <w:r>
        <w:rPr>
          <w:rFonts w:ascii="Arian AMU" w:hAnsi="Arian AMU" w:cs="Arian AMU"/>
          <w:b/>
          <w:bCs/>
          <w:lang w:val="hy-AM"/>
        </w:rPr>
        <w:t>հստակեցնել</w:t>
      </w:r>
      <w:r w:rsidRPr="008A6901">
        <w:rPr>
          <w:rFonts w:ascii="Arian AMU" w:hAnsi="Arian AMU" w:cs="Arian AMU"/>
          <w:b/>
          <w:bCs/>
          <w:lang w:val="hy-AM"/>
        </w:rPr>
        <w:t xml:space="preserve"> այս կետը։</w:t>
      </w:r>
    </w:p>
    <w:p w14:paraId="2BE226DF" w14:textId="77777777" w:rsidR="008A6901" w:rsidRDefault="008A6901" w:rsidP="008A6901">
      <w:pPr>
        <w:jc w:val="both"/>
        <w:rPr>
          <w:rFonts w:ascii="Arian AMU" w:hAnsi="Arian AMU" w:cs="Arian AMU"/>
          <w:b/>
          <w:bCs/>
          <w:lang w:val="hy-AM"/>
        </w:rPr>
      </w:pPr>
      <w:r>
        <w:rPr>
          <w:rFonts w:ascii="Arian AMU" w:hAnsi="Arian AMU" w:cs="Arian AMU"/>
          <w:b/>
          <w:bCs/>
          <w:lang w:val="hy-AM"/>
        </w:rPr>
        <w:t xml:space="preserve">9․ </w:t>
      </w:r>
      <w:r w:rsidRPr="008A6901">
        <w:rPr>
          <w:rFonts w:ascii="Arian AMU" w:hAnsi="Arian AMU" w:cs="Arian AMU"/>
          <w:lang w:val="hy-AM"/>
        </w:rPr>
        <w:t>Նախագծի 1-ին կետի 8-րդ ենթակետով ներկայացված Կարգի 20.1-րդ կետի 4-րդ ենթակետում նշված մինչև կանխավճարի ամբողջական մարումը, պայմանագրի կողմին վճարումներ չկատարելու վերաբերյալ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lang w:val="hy-AM"/>
        </w:rPr>
        <w:t>պայմանը խոչընդոտ է հանդիսանում պայմանագրի դրույթները պատշաճ կատարելու համար։ Մասնավորապես, ոչ առևտրային կազմակերպությունները հաճախ չունեն ծրագիրը կատարելու համար անհրաժեշտ բյուջե, որպեսզի ինքնուրույն ապահովեն ծրագրի բնականոն ընթացքը, և նման սահմանափակումը կարող է խոչընդոտել ծրագրի իրականացմանը: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b/>
          <w:bCs/>
          <w:lang w:val="hy-AM"/>
        </w:rPr>
        <w:t xml:space="preserve">Առաջարկում ենք </w:t>
      </w:r>
      <w:r>
        <w:rPr>
          <w:rFonts w:ascii="Arian AMU" w:hAnsi="Arian AMU" w:cs="Arian AMU"/>
          <w:b/>
          <w:bCs/>
          <w:lang w:val="hy-AM"/>
        </w:rPr>
        <w:t>հստակեցնել</w:t>
      </w:r>
      <w:r w:rsidRPr="008A6901">
        <w:rPr>
          <w:rFonts w:ascii="Arian AMU" w:hAnsi="Arian AMU" w:cs="Arian AMU"/>
          <w:b/>
          <w:bCs/>
          <w:lang w:val="hy-AM"/>
        </w:rPr>
        <w:t xml:space="preserve"> այս կետը։</w:t>
      </w:r>
    </w:p>
    <w:p w14:paraId="358927FD" w14:textId="7B7BBD3B" w:rsidR="008A6901" w:rsidRDefault="008A6901" w:rsidP="008A6901">
      <w:pPr>
        <w:jc w:val="both"/>
        <w:rPr>
          <w:rFonts w:ascii="Arian AMU" w:hAnsi="Arian AMU" w:cs="Arian AMU"/>
          <w:b/>
          <w:bCs/>
          <w:lang w:val="hy-AM"/>
        </w:rPr>
      </w:pPr>
      <w:r w:rsidRPr="008A6901">
        <w:rPr>
          <w:rFonts w:ascii="Arian AMU" w:hAnsi="Arian AMU" w:cs="Arian AMU"/>
          <w:b/>
          <w:bCs/>
          <w:lang w:val="hy-AM"/>
        </w:rPr>
        <w:t>10․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lang w:val="hy-AM"/>
        </w:rPr>
        <w:t xml:space="preserve">Նախագծի 18-րդ կետի համաձայն՝ մրցույթի հայտարարությունը և հրավերը հրապարակվում են պետական մարմնի պաշտոնական ինտերնետային կայքում՝ նշելով հրապարակման ամսաթիվը: Այսպիսով, մրցույթի հրավերը հրապարակվում է մրցույթի հայտարարության հետ միաժամանակ և հրավերը գրավոր տրամադրելը որևէ տրամաբանություն և նպատակահարմարություն չի հետապնդում։ </w:t>
      </w:r>
      <w:r>
        <w:rPr>
          <w:rFonts w:ascii="Arian AMU" w:hAnsi="Arian AMU" w:cs="Arian AMU"/>
          <w:lang w:val="hy-AM"/>
        </w:rPr>
        <w:t>Կածում ենք, որ</w:t>
      </w:r>
      <w:r w:rsidRPr="008A6901">
        <w:rPr>
          <w:rFonts w:ascii="Arian AMU" w:hAnsi="Arian AMU" w:cs="Arian AMU"/>
          <w:lang w:val="hy-AM"/>
        </w:rPr>
        <w:t xml:space="preserve"> բանավոր որևէ շփում քարտուղարի և հանձնաժողովի անդամների հետ պետք է կանխել և ողջ հաղորդակցությունն իրականացնել միայն գրավոր և հրապարակային եղանակներով:</w:t>
      </w:r>
      <w:r>
        <w:rPr>
          <w:rFonts w:ascii="Arian AMU" w:hAnsi="Arian AMU" w:cs="Arian AMU"/>
          <w:lang w:val="hy-AM"/>
        </w:rPr>
        <w:t xml:space="preserve"> </w:t>
      </w:r>
      <w:r w:rsidRPr="008A6901">
        <w:rPr>
          <w:rFonts w:ascii="Arian AMU" w:hAnsi="Arian AMU" w:cs="Arian AMU"/>
          <w:b/>
          <w:bCs/>
          <w:lang w:val="hy-AM"/>
        </w:rPr>
        <w:t>Առաջարկում ենք հանել Կարգի 21-րդ կետը։</w:t>
      </w:r>
    </w:p>
    <w:p w14:paraId="6BA4C393" w14:textId="4D8C8574" w:rsidR="00992809" w:rsidRDefault="008A6901" w:rsidP="008A6901">
      <w:pPr>
        <w:jc w:val="both"/>
        <w:rPr>
          <w:rFonts w:ascii="Arian AMU" w:hAnsi="Arian AMU" w:cs="Arian AMU"/>
          <w:lang w:val="hy-AM"/>
        </w:rPr>
      </w:pPr>
      <w:r>
        <w:rPr>
          <w:rFonts w:ascii="Arian AMU" w:hAnsi="Arian AMU" w:cs="Arian AMU"/>
          <w:b/>
          <w:bCs/>
          <w:lang w:val="hy-AM"/>
        </w:rPr>
        <w:t xml:space="preserve">11․ </w:t>
      </w:r>
      <w:r w:rsidRPr="008A6901">
        <w:rPr>
          <w:rFonts w:ascii="Arian AMU" w:hAnsi="Arian AMU" w:cs="Arian AMU"/>
          <w:lang w:val="hy-AM"/>
        </w:rPr>
        <w:t>Նախագծի 1-ին կետի 10-րդ ենթակետով ներկայացված Կարգի 22-րդ կետի 1-ին նախադասությունը առաջարկում ենք ձևակերպել այլ կերպ․ «Մասնակիցը կարող է մրցույթի մասին հայտարարության հրապարակման պահից 5 աշխատանքային օրվա ընթացքում հանձնաժողովից գրավոր պահանջելու մրցույթի հրավերի պարզաբանում»: Ժամկետը լրանալուց առաջ տրամադրված 5 օրը շատ քիչ է դրամաշնորհային ծրագրերի համար, քանի որ դրանց մշակումը/լրամշակումը ենթադրում է մտավոր ստեղծագործական աշխատանք: Պարզաբանումը պետք է լինի վաղ ժամկետում և բավարար հնարավորություն ընձեռի ծրագրի պատշաճ մշակման համար:</w:t>
      </w:r>
      <w:r w:rsidR="00992809">
        <w:rPr>
          <w:rFonts w:ascii="Arian AMU" w:hAnsi="Arian AMU" w:cs="Arian AMU"/>
          <w:lang w:val="hy-AM"/>
        </w:rPr>
        <w:t xml:space="preserve"> Առաջարկում ենք սահմանել առնվազն 7-օրյա ժամկետ։</w:t>
      </w:r>
    </w:p>
    <w:p w14:paraId="22E897D9" w14:textId="3C650843" w:rsidR="00992809" w:rsidRDefault="00992809" w:rsidP="008A6901">
      <w:pPr>
        <w:jc w:val="both"/>
        <w:rPr>
          <w:rFonts w:ascii="Arian AMU" w:hAnsi="Arian AMU" w:cs="Arian AMU"/>
          <w:b/>
          <w:bCs/>
          <w:lang w:val="hy-AM"/>
        </w:rPr>
      </w:pPr>
      <w:r>
        <w:rPr>
          <w:rFonts w:ascii="Arian AMU" w:hAnsi="Arian AMU" w:cs="Arian AMU"/>
          <w:lang w:val="hy-AM"/>
        </w:rPr>
        <w:lastRenderedPageBreak/>
        <w:t>12․ Կարծում ենք, ն</w:t>
      </w:r>
      <w:r w:rsidRPr="00992809">
        <w:rPr>
          <w:rFonts w:ascii="Arian AMU" w:hAnsi="Arian AMU" w:cs="Arian AMU"/>
          <w:lang w:val="hy-AM"/>
        </w:rPr>
        <w:t>ախագծի 1-ին կետի 10-րդ ենթակետով ներկայացված Կարգի 23-րդ կետում նշված հրավերում փոփոխություններ</w:t>
      </w:r>
      <w:r>
        <w:rPr>
          <w:rFonts w:ascii="Arian AMU" w:hAnsi="Arian AMU" w:cs="Arian AMU"/>
          <w:lang w:val="hy-AM"/>
        </w:rPr>
        <w:t xml:space="preserve"> կատարելու համար նախատեսված</w:t>
      </w:r>
      <w:r w:rsidRPr="00992809">
        <w:rPr>
          <w:rFonts w:ascii="Arian AMU" w:hAnsi="Arian AMU" w:cs="Arian AMU"/>
          <w:lang w:val="hy-AM"/>
        </w:rPr>
        <w:t xml:space="preserve"> 5 աշխատանքնային օրյա ժամկետը բավականին ուշ է: </w:t>
      </w:r>
      <w:r w:rsidRPr="00992809">
        <w:rPr>
          <w:rFonts w:ascii="Arian AMU" w:hAnsi="Arian AMU" w:cs="Arian AMU"/>
          <w:b/>
          <w:bCs/>
          <w:lang w:val="hy-AM"/>
        </w:rPr>
        <w:t>Առաջարկում ենք այն երկարաձգել և ձևակերպել</w:t>
      </w:r>
      <w:r>
        <w:rPr>
          <w:rFonts w:ascii="Arian AMU" w:hAnsi="Arian AMU" w:cs="Arian AMU"/>
          <w:b/>
          <w:bCs/>
          <w:lang w:val="hy-AM"/>
        </w:rPr>
        <w:t xml:space="preserve"> հետևյալ ձևով</w:t>
      </w:r>
      <w:r w:rsidRPr="00992809">
        <w:rPr>
          <w:rFonts w:ascii="Arian AMU" w:hAnsi="Arian AMU" w:cs="Arian AMU"/>
          <w:b/>
          <w:bCs/>
          <w:lang w:val="hy-AM"/>
        </w:rPr>
        <w:t>․ «Մրցույթի մասին հայտարարության հրապարակումից ոչ ուշ, քան 10 օրվա ընթացքում հրավերում կարող են կատարվել փոփոխություններ։</w:t>
      </w:r>
    </w:p>
    <w:p w14:paraId="0AFACD15" w14:textId="05CFADFA" w:rsidR="00992809" w:rsidRDefault="00992809" w:rsidP="00992809">
      <w:pPr>
        <w:jc w:val="both"/>
        <w:rPr>
          <w:rFonts w:ascii="Arian AMU" w:hAnsi="Arian AMU" w:cs="Arian AMU"/>
          <w:lang w:val="hy-AM"/>
        </w:rPr>
      </w:pPr>
      <w:r>
        <w:rPr>
          <w:rFonts w:ascii="Arian AMU" w:hAnsi="Arian AMU" w:cs="Arian AMU"/>
          <w:b/>
          <w:bCs/>
          <w:lang w:val="hy-AM"/>
        </w:rPr>
        <w:t xml:space="preserve">13․ Առաջարկում ենք առանձին կետում նախատեսել </w:t>
      </w:r>
      <w:r w:rsidRPr="00992809">
        <w:rPr>
          <w:rFonts w:ascii="Arian AMU" w:hAnsi="Arian AMU" w:cs="Arian AMU"/>
          <w:b/>
          <w:bCs/>
          <w:lang w:val="hy-AM"/>
        </w:rPr>
        <w:t>Նախագծի 1-ին կետի 17-րդ ենթակետով ներկայացված Կարգի 30-րդ կետի․ «Ընդ որում՝ գնահատումը պետք է իրականացվի հետևյալ չափանիշների հիման վրա» նախադասությունը։</w:t>
      </w:r>
      <w:r>
        <w:rPr>
          <w:rFonts w:ascii="Arian AMU" w:hAnsi="Arian AMU" w:cs="Arian AMU"/>
          <w:lang w:val="hy-AM"/>
        </w:rPr>
        <w:t xml:space="preserve"> </w:t>
      </w:r>
      <w:r w:rsidRPr="00992809">
        <w:rPr>
          <w:rFonts w:ascii="Arian AMU" w:hAnsi="Arian AMU" w:cs="Arian AMU"/>
          <w:lang w:val="hy-AM"/>
        </w:rPr>
        <w:t xml:space="preserve">Միաժամանակ 30-րդ կետի 1-ին ենթակետի վերաբերյալ հայտնվում է, որ Ծրագրի իրականացման անհրաժեշտությունը փաստացի պետք է հիմնավորվի հենց պետական մարմնի կողմից՝ այդ նպատակով բյուջետային հատկացումը հաստատելու համար, ուստի </w:t>
      </w:r>
      <w:r>
        <w:rPr>
          <w:rFonts w:ascii="Arian AMU" w:hAnsi="Arian AMU" w:cs="Arian AMU"/>
          <w:lang w:val="hy-AM"/>
        </w:rPr>
        <w:t>առաջարկում ենք</w:t>
      </w:r>
      <w:r w:rsidRPr="00992809">
        <w:rPr>
          <w:rFonts w:ascii="Arian AMU" w:hAnsi="Arian AMU" w:cs="Arian AMU"/>
          <w:lang w:val="hy-AM"/>
        </w:rPr>
        <w:t xml:space="preserve"> այստեղ գրել՝ ներկայացվող ծրագիրը</w:t>
      </w:r>
      <w:r>
        <w:rPr>
          <w:rFonts w:ascii="Arian AMU" w:hAnsi="Arian AMU" w:cs="Arian AMU"/>
          <w:lang w:val="hy-AM"/>
        </w:rPr>
        <w:t xml:space="preserve">։ </w:t>
      </w:r>
    </w:p>
    <w:p w14:paraId="0B51FECE" w14:textId="7A6B5004" w:rsidR="00992809" w:rsidRDefault="00992809" w:rsidP="00992809">
      <w:pPr>
        <w:jc w:val="both"/>
        <w:rPr>
          <w:rFonts w:ascii="Arian AMU" w:hAnsi="Arian AMU" w:cs="Arian AMU"/>
          <w:lang w:val="hy-AM"/>
        </w:rPr>
      </w:pPr>
      <w:r w:rsidRPr="00992809">
        <w:rPr>
          <w:rFonts w:ascii="Arian AMU" w:hAnsi="Arian AMU" w:cs="Arian AMU"/>
          <w:b/>
          <w:bCs/>
          <w:lang w:val="hy-AM"/>
        </w:rPr>
        <w:t>14․</w:t>
      </w:r>
      <w:r>
        <w:rPr>
          <w:rFonts w:ascii="Arian AMU" w:hAnsi="Arian AMU" w:cs="Arian AMU"/>
          <w:lang w:val="hy-AM"/>
        </w:rPr>
        <w:t xml:space="preserve"> </w:t>
      </w:r>
      <w:r w:rsidRPr="00992809">
        <w:rPr>
          <w:rFonts w:ascii="Arian AMU" w:hAnsi="Arian AMU" w:cs="Arian AMU"/>
          <w:lang w:val="hy-AM"/>
        </w:rPr>
        <w:t>Նախագծի 1-ին կետի 17-րդ ենթակետով ներկայացված Կարգի 30-րդ կետի 3-րդ ենթակետ</w:t>
      </w:r>
      <w:r>
        <w:rPr>
          <w:rFonts w:ascii="Arian AMU" w:hAnsi="Arian AMU" w:cs="Arian AMU"/>
          <w:lang w:val="hy-AM"/>
        </w:rPr>
        <w:t xml:space="preserve">ում </w:t>
      </w:r>
      <w:r w:rsidR="00AA306F" w:rsidRPr="00AA306F">
        <w:rPr>
          <w:rFonts w:ascii="Arian AMU" w:hAnsi="Arian AMU" w:cs="Arian AMU"/>
          <w:b/>
          <w:bCs/>
          <w:lang w:val="hy-AM"/>
        </w:rPr>
        <w:t>առաջարկում ենք</w:t>
      </w:r>
      <w:r w:rsidR="00AA306F">
        <w:rPr>
          <w:rFonts w:ascii="Arian AMU" w:hAnsi="Arian AMU" w:cs="Arian AMU"/>
          <w:lang w:val="hy-AM"/>
        </w:rPr>
        <w:t xml:space="preserve"> </w:t>
      </w:r>
      <w:r w:rsidRPr="00992809">
        <w:rPr>
          <w:rFonts w:ascii="Arian AMU" w:hAnsi="Arian AMU" w:cs="Arian AMU"/>
          <w:b/>
          <w:bCs/>
          <w:lang w:val="hy-AM"/>
        </w:rPr>
        <w:t>ավելացնել «կամ ազդեցության» բառերը։</w:t>
      </w:r>
    </w:p>
    <w:p w14:paraId="6A9D6768" w14:textId="0681F0B7" w:rsidR="00992809" w:rsidRDefault="00992809" w:rsidP="00992809">
      <w:pPr>
        <w:jc w:val="both"/>
        <w:rPr>
          <w:rFonts w:ascii="Arian AMU" w:hAnsi="Arian AMU" w:cs="Arian AMU"/>
          <w:b/>
          <w:bCs/>
          <w:lang w:val="hy-AM"/>
        </w:rPr>
      </w:pPr>
      <w:r w:rsidRPr="00992809">
        <w:rPr>
          <w:rFonts w:ascii="Arian AMU" w:hAnsi="Arian AMU" w:cs="Arian AMU"/>
          <w:b/>
          <w:bCs/>
          <w:lang w:val="hy-AM"/>
        </w:rPr>
        <w:t>15․</w:t>
      </w:r>
      <w:r>
        <w:rPr>
          <w:rFonts w:ascii="Arian AMU" w:hAnsi="Arian AMU" w:cs="Arian AMU"/>
          <w:lang w:val="hy-AM"/>
        </w:rPr>
        <w:t xml:space="preserve"> </w:t>
      </w:r>
      <w:r w:rsidRPr="00992809">
        <w:rPr>
          <w:rFonts w:ascii="Arian AMU" w:hAnsi="Arian AMU" w:cs="Arian AMU"/>
          <w:lang w:val="hy-AM"/>
        </w:rPr>
        <w:t>Նախագծի 1-ին կետի 17-րդ ենթակետով ներկայացված Կարգի 30-րդ կետի 5-րդ ենթակետից հետո</w:t>
      </w:r>
      <w:r w:rsidRPr="00992809">
        <w:rPr>
          <w:rFonts w:ascii="Arian AMU" w:hAnsi="Arian AMU" w:cs="Arian AMU"/>
          <w:b/>
          <w:bCs/>
          <w:lang w:val="hy-AM"/>
        </w:rPr>
        <w:t xml:space="preserve"> առաջարկում ենք ավելացնել ևս մեկ չափանիշ․ </w:t>
      </w:r>
      <w:r>
        <w:rPr>
          <w:rFonts w:ascii="Arian AMU" w:hAnsi="Arian AMU" w:cs="Arian AMU"/>
          <w:b/>
          <w:bCs/>
          <w:lang w:val="hy-AM"/>
        </w:rPr>
        <w:t>«</w:t>
      </w:r>
      <w:r w:rsidRPr="00992809">
        <w:rPr>
          <w:rFonts w:ascii="Arian AMU" w:hAnsi="Arian AMU" w:cs="Arian AMU"/>
          <w:b/>
          <w:bCs/>
          <w:lang w:val="hy-AM"/>
        </w:rPr>
        <w:t>6) Ծրագրի աշխատակազմի փորձը բավարար է ծրագրի նպատակները/խնդիրներն իրականացնելու համար</w:t>
      </w:r>
      <w:r>
        <w:rPr>
          <w:rFonts w:ascii="Arian AMU" w:hAnsi="Arian AMU" w:cs="Arian AMU"/>
          <w:b/>
          <w:bCs/>
          <w:lang w:val="hy-AM"/>
        </w:rPr>
        <w:t>»</w:t>
      </w:r>
      <w:r w:rsidRPr="00992809">
        <w:rPr>
          <w:rFonts w:ascii="Arian AMU" w:hAnsi="Arian AMU" w:cs="Arian AMU"/>
          <w:b/>
          <w:bCs/>
          <w:lang w:val="hy-AM"/>
        </w:rPr>
        <w:t>։</w:t>
      </w:r>
    </w:p>
    <w:p w14:paraId="41FC4072" w14:textId="396D9DD3" w:rsidR="00992809" w:rsidRDefault="00992809" w:rsidP="00992809">
      <w:pPr>
        <w:jc w:val="both"/>
        <w:rPr>
          <w:rFonts w:ascii="Arian AMU" w:hAnsi="Arian AMU" w:cs="Arian AMU"/>
          <w:b/>
          <w:bCs/>
          <w:lang w:val="hy-AM"/>
        </w:rPr>
      </w:pPr>
      <w:r>
        <w:rPr>
          <w:rFonts w:ascii="Arian AMU" w:hAnsi="Arian AMU" w:cs="Arian AMU"/>
          <w:b/>
          <w:bCs/>
          <w:lang w:val="hy-AM"/>
        </w:rPr>
        <w:t xml:space="preserve">16․ </w:t>
      </w:r>
      <w:r w:rsidRPr="00992809">
        <w:rPr>
          <w:rFonts w:ascii="Arian AMU" w:hAnsi="Arian AMU" w:cs="Arian AMU"/>
          <w:lang w:val="hy-AM"/>
        </w:rPr>
        <w:t>Նախագծի 2-րդ կետի 1-ին ենթակետի «բ» պարբերության 2-րդ մասի</w:t>
      </w:r>
      <w:r>
        <w:rPr>
          <w:rFonts w:ascii="Arian AMU" w:hAnsi="Arian AMU" w:cs="Arian AMU"/>
          <w:lang w:val="hy-AM"/>
        </w:rPr>
        <w:t xml:space="preserve">՝ </w:t>
      </w:r>
      <w:r w:rsidRPr="00992809">
        <w:rPr>
          <w:rFonts w:ascii="Arian AMU" w:hAnsi="Arian AMU" w:cs="Arian AMU"/>
          <w:lang w:val="hy-AM"/>
        </w:rPr>
        <w:t>ոչ մրցույթային կարգով պայմանագրերի կնքման դեպքում, պայմանագրով նախատեսված միջոցառումների տարեկան արդյունքներն ընդունվելուց հետո առաջացած տնտեսումները (խնայողությունները) դրամաշնորհը ստացած կազմակերպությունը ՀՀ պետական բյուջե արդյունքն ընդունվելուն հաջորդող երեք աշխատանքային օրվա ընթացքում վերադարձնելու վերաբերյալ</w:t>
      </w:r>
      <w:r>
        <w:rPr>
          <w:rFonts w:ascii="Arian AMU" w:hAnsi="Arian AMU" w:cs="Arian AMU"/>
          <w:lang w:val="hy-AM"/>
        </w:rPr>
        <w:t xml:space="preserve"> պահանջը </w:t>
      </w:r>
      <w:r w:rsidRPr="00992809">
        <w:rPr>
          <w:rFonts w:ascii="Arian AMU" w:hAnsi="Arian AMU" w:cs="Arian AMU"/>
          <w:lang w:val="hy-AM"/>
        </w:rPr>
        <w:t xml:space="preserve">գործնականում անհնարին է: </w:t>
      </w:r>
      <w:r w:rsidRPr="00992809">
        <w:rPr>
          <w:rFonts w:ascii="Arian AMU" w:hAnsi="Arian AMU" w:cs="Arian AMU"/>
          <w:b/>
          <w:bCs/>
          <w:lang w:val="hy-AM"/>
        </w:rPr>
        <w:t>Առաջարկում ենք սահմանել հաշվետվությունը հանձնելուց հետո առավելագույնը 10-օրյա ժամկետ։</w:t>
      </w:r>
    </w:p>
    <w:p w14:paraId="3D4C8670" w14:textId="7CB19ECC" w:rsidR="00992809" w:rsidRPr="0049511C" w:rsidRDefault="00992809" w:rsidP="00992809">
      <w:pPr>
        <w:jc w:val="both"/>
        <w:rPr>
          <w:rFonts w:ascii="Arian AMU" w:hAnsi="Arian AMU" w:cs="Arian AMU"/>
          <w:lang w:val="hy-AM"/>
        </w:rPr>
      </w:pPr>
      <w:r>
        <w:rPr>
          <w:rFonts w:ascii="Arian AMU" w:hAnsi="Arian AMU" w:cs="Arian AMU"/>
          <w:b/>
          <w:bCs/>
          <w:lang w:val="hy-AM"/>
        </w:rPr>
        <w:t xml:space="preserve">17․ Առաջարկում ենք </w:t>
      </w:r>
      <w:r w:rsidRPr="00992809">
        <w:rPr>
          <w:rFonts w:ascii="Arian AMU" w:hAnsi="Arian AMU" w:cs="Arian AMU"/>
          <w:b/>
          <w:bCs/>
          <w:lang w:val="hy-AM"/>
        </w:rPr>
        <w:t>Նախագծի 1-ին կետի 17-րդ ենթակետ</w:t>
      </w:r>
      <w:r w:rsidR="0049511C">
        <w:rPr>
          <w:rFonts w:ascii="Arian AMU" w:hAnsi="Arian AMU" w:cs="Arian AMU"/>
          <w:b/>
          <w:bCs/>
          <w:lang w:val="hy-AM"/>
        </w:rPr>
        <w:t>ով</w:t>
      </w:r>
      <w:r w:rsidRPr="00992809">
        <w:rPr>
          <w:rFonts w:ascii="Arian AMU" w:hAnsi="Arian AMU" w:cs="Arian AMU"/>
          <w:b/>
          <w:bCs/>
          <w:lang w:val="hy-AM"/>
        </w:rPr>
        <w:t xml:space="preserve"> ներկայացված Կարգի 31-րդ կետ</w:t>
      </w:r>
      <w:r w:rsidR="0049511C">
        <w:rPr>
          <w:rFonts w:ascii="Arian AMU" w:hAnsi="Arian AMU" w:cs="Arian AMU"/>
          <w:b/>
          <w:bCs/>
          <w:lang w:val="hy-AM"/>
        </w:rPr>
        <w:t>ին տալ հետևյալ ձևակերպումը․</w:t>
      </w:r>
      <w:r w:rsidRPr="0049511C">
        <w:rPr>
          <w:rFonts w:ascii="Arian AMU" w:hAnsi="Arian AMU" w:cs="Arian AMU"/>
          <w:b/>
          <w:bCs/>
          <w:lang w:val="hy-AM"/>
        </w:rPr>
        <w:t xml:space="preserve"> «Հանձնաժողովն ընդունում է որոշում այն կազմակերպության մասին, որի հետ կարող է կնքվել դրամաշնորհի տրամադրման` նվիրաբերության պայմանագիր»:</w:t>
      </w:r>
    </w:p>
    <w:sectPr w:rsidR="00992809" w:rsidRPr="0049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93E6A"/>
    <w:multiLevelType w:val="hybridMultilevel"/>
    <w:tmpl w:val="411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6A"/>
    <w:rsid w:val="0004146A"/>
    <w:rsid w:val="000A0582"/>
    <w:rsid w:val="001F33D3"/>
    <w:rsid w:val="001F6FA5"/>
    <w:rsid w:val="002B54DF"/>
    <w:rsid w:val="003779E3"/>
    <w:rsid w:val="0049511C"/>
    <w:rsid w:val="004F0587"/>
    <w:rsid w:val="005278C8"/>
    <w:rsid w:val="007247FC"/>
    <w:rsid w:val="007463C2"/>
    <w:rsid w:val="0083638D"/>
    <w:rsid w:val="00851B9E"/>
    <w:rsid w:val="0088068C"/>
    <w:rsid w:val="008A6901"/>
    <w:rsid w:val="00915C95"/>
    <w:rsid w:val="00955C04"/>
    <w:rsid w:val="00992809"/>
    <w:rsid w:val="00A25199"/>
    <w:rsid w:val="00A752E7"/>
    <w:rsid w:val="00AA306F"/>
    <w:rsid w:val="00CD2FA8"/>
    <w:rsid w:val="00D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EE71"/>
  <w15:chartTrackingRefBased/>
  <w15:docId w15:val="{2138C2B8-CE70-4B54-816D-3BB13E69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Hakobyan</dc:creator>
  <cp:keywords/>
  <dc:description/>
  <cp:lastModifiedBy>Armine Tokhmakhyan</cp:lastModifiedBy>
  <cp:revision>2</cp:revision>
  <dcterms:created xsi:type="dcterms:W3CDTF">2021-03-01T12:54:00Z</dcterms:created>
  <dcterms:modified xsi:type="dcterms:W3CDTF">2021-03-01T12:54:00Z</dcterms:modified>
</cp:coreProperties>
</file>